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12"/>
      </w:tblGrid>
      <w:tr w:rsidR="0087603C" w:rsidRPr="0087603C" w14:paraId="57CE351A" w14:textId="77777777" w:rsidTr="0087603C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53A01" w14:textId="5B872B5D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</w:pPr>
            <w:r w:rsidRPr="0087603C">
              <w:rPr>
                <w:rFonts w:ascii="맑은 고딕" w:eastAsia="맑은 고딕" w:hAnsi="맑은 고딕" w:cs="굴림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615AA86A" wp14:editId="510F85A7">
                  <wp:extent cx="2192020" cy="296545"/>
                  <wp:effectExtent l="0" t="0" r="0" b="8255"/>
                  <wp:docPr id="16" name="그림 16" descr="도메인 소유권 이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도메인 소유권 이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F1C52" w14:textId="50C8E389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ind w:left="75" w:right="75"/>
              <w:jc w:val="right"/>
              <w:rPr>
                <w:rFonts w:ascii="맑은 고딕" w:eastAsia="맑은 고딕" w:hAnsi="맑은 고딕" w:cs="굴림" w:hint="eastAsia"/>
                <w:color w:val="787878"/>
                <w:spacing w:val="-15"/>
                <w:kern w:val="0"/>
                <w:sz w:val="18"/>
                <w:szCs w:val="18"/>
              </w:rPr>
            </w:pPr>
            <w:r w:rsidRPr="0087603C">
              <w:rPr>
                <w:rFonts w:ascii="맑은 고딕" w:eastAsia="맑은 고딕" w:hAnsi="맑은 고딕" w:cs="굴림"/>
                <w:noProof/>
                <w:color w:val="787878"/>
                <w:spacing w:val="-15"/>
                <w:kern w:val="0"/>
                <w:sz w:val="18"/>
                <w:szCs w:val="18"/>
              </w:rPr>
              <w:drawing>
                <wp:inline distT="0" distB="0" distL="0" distR="0" wp14:anchorId="6DFBD953" wp14:editId="7C973B3F">
                  <wp:extent cx="275590" cy="83820"/>
                  <wp:effectExtent l="0" t="0" r="0" b="0"/>
                  <wp:docPr id="15" name="그림 15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03C">
              <w:rPr>
                <w:rFonts w:ascii="맑은 고딕" w:eastAsia="맑은 고딕" w:hAnsi="맑은 고딕" w:cs="굴림" w:hint="eastAsia"/>
                <w:color w:val="787878"/>
                <w:spacing w:val="-15"/>
                <w:kern w:val="0"/>
                <w:sz w:val="18"/>
                <w:szCs w:val="18"/>
              </w:rPr>
              <w:t> &gt; </w:t>
            </w:r>
            <w:proofErr w:type="gramStart"/>
            <w:r w:rsidRPr="0087603C">
              <w:rPr>
                <w:rFonts w:ascii="맑은 고딕" w:eastAsia="맑은 고딕" w:hAnsi="맑은 고딕" w:cs="굴림" w:hint="eastAsia"/>
                <w:color w:val="787878"/>
                <w:spacing w:val="-15"/>
                <w:kern w:val="0"/>
                <w:sz w:val="18"/>
                <w:szCs w:val="18"/>
              </w:rPr>
              <w:t>이전 /</w:t>
            </w:r>
            <w:proofErr w:type="gramEnd"/>
            <w:r w:rsidRPr="0087603C">
              <w:rPr>
                <w:rFonts w:ascii="맑은 고딕" w:eastAsia="맑은 고딕" w:hAnsi="맑은 고딕" w:cs="굴림" w:hint="eastAsia"/>
                <w:color w:val="787878"/>
                <w:spacing w:val="-15"/>
                <w:kern w:val="0"/>
                <w:sz w:val="18"/>
                <w:szCs w:val="18"/>
              </w:rPr>
              <w:t xml:space="preserve"> 변경 &gt; 도메인 소유권 이전</w:t>
            </w:r>
          </w:p>
        </w:tc>
      </w:tr>
      <w:tr w:rsidR="0087603C" w:rsidRPr="0087603C" w14:paraId="285B81FE" w14:textId="77777777" w:rsidTr="0087603C">
        <w:trPr>
          <w:trHeight w:val="225"/>
          <w:tblCellSpacing w:w="0" w:type="dxa"/>
        </w:trPr>
        <w:tc>
          <w:tcPr>
            <w:tcW w:w="0" w:type="auto"/>
            <w:gridSpan w:val="2"/>
            <w:tcBorders>
              <w:top w:val="single" w:sz="48" w:space="0" w:color="FFFFFF"/>
              <w:bottom w:val="single" w:sz="24" w:space="0" w:color="FFFFFF"/>
            </w:tcBorders>
            <w:vAlign w:val="center"/>
            <w:hideMark/>
          </w:tcPr>
          <w:p w14:paraId="1CD812F2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ind w:left="75" w:right="75"/>
              <w:jc w:val="right"/>
              <w:rPr>
                <w:rFonts w:ascii="맑은 고딕" w:eastAsia="맑은 고딕" w:hAnsi="맑은 고딕" w:cs="굴림" w:hint="eastAsia"/>
                <w:color w:val="787878"/>
                <w:spacing w:val="-15"/>
                <w:kern w:val="0"/>
                <w:sz w:val="18"/>
                <w:szCs w:val="18"/>
              </w:rPr>
            </w:pPr>
          </w:p>
        </w:tc>
      </w:tr>
      <w:tr w:rsidR="0087603C" w:rsidRPr="0087603C" w14:paraId="04034785" w14:textId="77777777" w:rsidTr="0087603C">
        <w:trPr>
          <w:trHeight w:val="18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996A9F7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0CDB642E" w14:textId="77777777" w:rsidR="0087603C" w:rsidRPr="0087603C" w:rsidRDefault="0087603C" w:rsidP="0087603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4507"/>
      </w:tblGrid>
      <w:tr w:rsidR="0087603C" w:rsidRPr="0087603C" w14:paraId="377DEC3F" w14:textId="77777777" w:rsidTr="0087603C">
        <w:trPr>
          <w:tblCellSpacing w:w="0" w:type="dxa"/>
        </w:trPr>
        <w:tc>
          <w:tcPr>
            <w:tcW w:w="5625" w:type="dxa"/>
            <w:vAlign w:val="center"/>
            <w:hideMark/>
          </w:tcPr>
          <w:p w14:paraId="579EE84A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</w:pPr>
            <w:hyperlink r:id="rId6" w:history="1">
              <w:r w:rsidRPr="0087603C">
                <w:rPr>
                  <w:rFonts w:ascii="맑은 고딕" w:eastAsia="맑은 고딕" w:hAnsi="맑은 고딕" w:cs="굴림" w:hint="eastAsia"/>
                  <w:b/>
                  <w:bCs/>
                  <w:color w:val="1F67BC"/>
                  <w:kern w:val="0"/>
                  <w:sz w:val="24"/>
                  <w:szCs w:val="24"/>
                  <w:u w:val="single"/>
                  <w:bdr w:val="single" w:sz="12" w:space="0" w:color="307CDA" w:frame="1"/>
                  <w:shd w:val="clear" w:color="auto" w:fill="FFFFFF"/>
                </w:rPr>
                <w:t>소유권 이전 신청</w:t>
              </w:r>
            </w:hyperlink>
          </w:p>
        </w:tc>
        <w:tc>
          <w:tcPr>
            <w:tcW w:w="5625" w:type="dxa"/>
            <w:tcBorders>
              <w:right w:val="single" w:sz="6" w:space="0" w:color="C7D0D7"/>
            </w:tcBorders>
            <w:vAlign w:val="center"/>
            <w:hideMark/>
          </w:tcPr>
          <w:p w14:paraId="064245D7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 w:hint="eastAsia"/>
                <w:color w:val="333333"/>
                <w:kern w:val="0"/>
                <w:sz w:val="18"/>
                <w:szCs w:val="18"/>
              </w:rPr>
            </w:pPr>
            <w:hyperlink r:id="rId7" w:history="1">
              <w:r w:rsidRPr="0087603C">
                <w:rPr>
                  <w:rFonts w:ascii="맑은 고딕" w:eastAsia="맑은 고딕" w:hAnsi="맑은 고딕" w:cs="굴림" w:hint="eastAsia"/>
                  <w:color w:val="333333"/>
                  <w:kern w:val="0"/>
                  <w:sz w:val="24"/>
                  <w:szCs w:val="24"/>
                  <w:u w:val="single"/>
                  <w:bdr w:val="single" w:sz="6" w:space="0" w:color="C7D0D7" w:frame="1"/>
                  <w:shd w:val="clear" w:color="auto" w:fill="FAFAFA"/>
                </w:rPr>
                <w:t>소유권 이전 관리</w:t>
              </w:r>
            </w:hyperlink>
          </w:p>
        </w:tc>
      </w:tr>
    </w:tbl>
    <w:p w14:paraId="74DD0DFE" w14:textId="77777777" w:rsidR="0087603C" w:rsidRPr="0087603C" w:rsidRDefault="0087603C" w:rsidP="0087603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 w:hint="eastAsia"/>
          <w:kern w:val="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7603C" w:rsidRPr="0087603C" w14:paraId="34CA4662" w14:textId="77777777" w:rsidTr="0087603C">
        <w:trPr>
          <w:tblCellSpacing w:w="0" w:type="dxa"/>
        </w:trPr>
        <w:tc>
          <w:tcPr>
            <w:tcW w:w="0" w:type="auto"/>
            <w:hideMark/>
          </w:tcPr>
          <w:p w14:paraId="5F6EB2B2" w14:textId="1043E31F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</w:pPr>
            <w:r w:rsidRPr="0087603C">
              <w:rPr>
                <w:rFonts w:ascii="맑은 고딕" w:eastAsia="맑은 고딕" w:hAnsi="맑은 고딕" w:cs="굴림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71CD37CA" wp14:editId="71DEED56">
                  <wp:extent cx="2000250" cy="162560"/>
                  <wp:effectExtent l="0" t="0" r="0" b="8890"/>
                  <wp:docPr id="14" name="그림 14" descr="소유권 이전신청 도메인 입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소유권 이전신청 도메인 입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3C" w:rsidRPr="0087603C" w14:paraId="0BF3A73C" w14:textId="77777777" w:rsidTr="0087603C">
        <w:trPr>
          <w:trHeight w:val="324"/>
          <w:tblCellSpacing w:w="0" w:type="dxa"/>
        </w:trPr>
        <w:tc>
          <w:tcPr>
            <w:tcW w:w="0" w:type="auto"/>
            <w:vAlign w:val="center"/>
            <w:hideMark/>
          </w:tcPr>
          <w:p w14:paraId="4EFAF0C5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87603C" w:rsidRPr="0087603C" w14:paraId="0AFF76C4" w14:textId="77777777" w:rsidTr="0087603C">
        <w:trPr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1D637154" w14:textId="346A2116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</w:pPr>
            <w:r w:rsidRPr="0087603C">
              <w:rPr>
                <w:rFonts w:ascii="맑은 고딕" w:eastAsia="맑은 고딕" w:hAnsi="맑은 고딕" w:cs="굴림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68E23D49" wp14:editId="7459CF14">
                  <wp:extent cx="4312920" cy="229870"/>
                  <wp:effectExtent l="0" t="0" r="0" b="0"/>
                  <wp:docPr id="13" name="그림 13" descr="도메인 확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도메인 확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292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3C" w:rsidRPr="0087603C" w14:paraId="7DAAC1F1" w14:textId="77777777" w:rsidTr="0087603C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14:paraId="057BE91D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87603C" w:rsidRPr="0087603C" w14:paraId="7FEF3A84" w14:textId="77777777" w:rsidTr="0087603C">
        <w:trPr>
          <w:trHeight w:val="480"/>
          <w:tblCellSpacing w:w="0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ADF3489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ind w:left="150"/>
              <w:jc w:val="left"/>
              <w:rPr>
                <w:rFonts w:ascii="맑은 고딕" w:eastAsia="맑은 고딕" w:hAnsi="맑은 고딕" w:cs="굴림"/>
                <w:b/>
                <w:bCs/>
                <w:color w:val="333333"/>
                <w:spacing w:val="-15"/>
                <w:kern w:val="0"/>
                <w:sz w:val="27"/>
                <w:szCs w:val="27"/>
              </w:rPr>
            </w:pPr>
            <w:r w:rsidRPr="0087603C">
              <w:rPr>
                <w:rFonts w:ascii="맑은 고딕" w:eastAsia="맑은 고딕" w:hAnsi="맑은 고딕" w:cs="굴림" w:hint="eastAsia"/>
                <w:b/>
                <w:bCs/>
                <w:color w:val="333333"/>
                <w:spacing w:val="-15"/>
                <w:kern w:val="0"/>
                <w:sz w:val="27"/>
                <w:szCs w:val="27"/>
              </w:rPr>
              <w:t xml:space="preserve">소중한 자산 도메인, </w:t>
            </w:r>
            <w:proofErr w:type="spellStart"/>
            <w:r w:rsidRPr="0087603C">
              <w:rPr>
                <w:rFonts w:ascii="맑은 고딕" w:eastAsia="맑은 고딕" w:hAnsi="맑은 고딕" w:cs="굴림" w:hint="eastAsia"/>
                <w:b/>
                <w:bCs/>
                <w:color w:val="333333"/>
                <w:spacing w:val="-15"/>
                <w:kern w:val="0"/>
                <w:sz w:val="27"/>
                <w:szCs w:val="27"/>
              </w:rPr>
              <w:t>후이즈에서</w:t>
            </w:r>
            <w:proofErr w:type="spellEnd"/>
            <w:r w:rsidRPr="0087603C">
              <w:rPr>
                <w:rFonts w:ascii="맑은 고딕" w:eastAsia="맑은 고딕" w:hAnsi="맑은 고딕" w:cs="굴림" w:hint="eastAsia"/>
                <w:b/>
                <w:bCs/>
                <w:color w:val="333333"/>
                <w:spacing w:val="-15"/>
                <w:kern w:val="0"/>
                <w:sz w:val="27"/>
                <w:szCs w:val="27"/>
              </w:rPr>
              <w:t xml:space="preserve"> 안전하게 소유권 이전이 가능합니다.</w:t>
            </w:r>
          </w:p>
        </w:tc>
      </w:tr>
      <w:tr w:rsidR="0087603C" w:rsidRPr="0087603C" w14:paraId="29C528B1" w14:textId="77777777" w:rsidTr="0087603C">
        <w:trPr>
          <w:trHeight w:val="216"/>
          <w:tblCellSpacing w:w="0" w:type="dxa"/>
        </w:trPr>
        <w:tc>
          <w:tcPr>
            <w:tcW w:w="0" w:type="auto"/>
            <w:tcMar>
              <w:top w:w="22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7A4D67D" w14:textId="4A3AC6CE" w:rsidR="0087603C" w:rsidRPr="0087603C" w:rsidRDefault="0087603C" w:rsidP="0087603C">
            <w:pPr>
              <w:widowControl/>
              <w:autoSpaceDE/>
              <w:autoSpaceDN/>
              <w:spacing w:after="0" w:line="300" w:lineRule="atLeast"/>
              <w:ind w:left="150"/>
              <w:jc w:val="left"/>
              <w:rPr>
                <w:rFonts w:ascii="맑은 고딕" w:eastAsia="맑은 고딕" w:hAnsi="맑은 고딕" w:cs="굴림" w:hint="eastAsia"/>
                <w:color w:val="333333"/>
                <w:kern w:val="0"/>
                <w:szCs w:val="20"/>
              </w:rPr>
            </w:pPr>
            <w:r w:rsidRPr="0087603C">
              <w:rPr>
                <w:rFonts w:ascii="맑은 고딕" w:eastAsia="맑은 고딕" w:hAnsi="맑은 고딕" w:cs="굴림"/>
                <w:noProof/>
                <w:color w:val="333333"/>
                <w:kern w:val="0"/>
                <w:szCs w:val="20"/>
              </w:rPr>
              <w:drawing>
                <wp:inline distT="0" distB="0" distL="0" distR="0" wp14:anchorId="4A5611EE" wp14:editId="49C5F452">
                  <wp:extent cx="37465" cy="37465"/>
                  <wp:effectExtent l="0" t="0" r="635" b="635"/>
                  <wp:docPr id="12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" cy="3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03C">
              <w:rPr>
                <w:rFonts w:ascii="맑은 고딕" w:eastAsia="맑은 고딕" w:hAnsi="맑은 고딕" w:cs="굴림" w:hint="eastAsia"/>
                <w:color w:val="333333"/>
                <w:kern w:val="0"/>
                <w:szCs w:val="20"/>
              </w:rPr>
              <w:t xml:space="preserve">  </w:t>
            </w:r>
            <w:proofErr w:type="spellStart"/>
            <w:r w:rsidRPr="0087603C">
              <w:rPr>
                <w:rFonts w:ascii="맑은 고딕" w:eastAsia="맑은 고딕" w:hAnsi="맑은 고딕" w:cs="굴림" w:hint="eastAsia"/>
                <w:color w:val="333333"/>
                <w:kern w:val="0"/>
                <w:szCs w:val="20"/>
              </w:rPr>
              <w:t>후이즈는</w:t>
            </w:r>
            <w:proofErr w:type="spellEnd"/>
            <w:r w:rsidRPr="0087603C">
              <w:rPr>
                <w:rFonts w:ascii="맑은 고딕" w:eastAsia="맑은 고딕" w:hAnsi="맑은 고딕" w:cs="굴림" w:hint="eastAsia"/>
                <w:color w:val="333333"/>
                <w:kern w:val="0"/>
                <w:szCs w:val="20"/>
              </w:rPr>
              <w:t xml:space="preserve"> 안전한 소유권 이전을 위해 철저한 실물 서류 확인 절차를 진행하고 있습니다.</w:t>
            </w:r>
            <w:r w:rsidRPr="0087603C">
              <w:rPr>
                <w:rFonts w:ascii="맑은 고딕" w:eastAsia="맑은 고딕" w:hAnsi="맑은 고딕" w:cs="굴림" w:hint="eastAsia"/>
                <w:color w:val="333333"/>
                <w:kern w:val="0"/>
                <w:szCs w:val="20"/>
              </w:rPr>
              <w:br/>
              <w:t>   소유권 이전 신청서 및 모든 관련 서류는 전문 전담인력을 통해 두 단계 이상의 철저한 확인 절차를 거칩니다.</w:t>
            </w:r>
          </w:p>
        </w:tc>
      </w:tr>
      <w:tr w:rsidR="0087603C" w:rsidRPr="0087603C" w14:paraId="00BE383B" w14:textId="77777777" w:rsidTr="0087603C">
        <w:trPr>
          <w:trHeight w:val="216"/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BB6D962" w14:textId="6D094128" w:rsidR="0087603C" w:rsidRPr="0087603C" w:rsidRDefault="0087603C" w:rsidP="0087603C">
            <w:pPr>
              <w:widowControl/>
              <w:autoSpaceDE/>
              <w:autoSpaceDN/>
              <w:spacing w:after="0" w:line="300" w:lineRule="atLeast"/>
              <w:ind w:left="150"/>
              <w:jc w:val="left"/>
              <w:rPr>
                <w:rFonts w:ascii="맑은 고딕" w:eastAsia="맑은 고딕" w:hAnsi="맑은 고딕" w:cs="굴림" w:hint="eastAsia"/>
                <w:color w:val="333333"/>
                <w:kern w:val="0"/>
                <w:szCs w:val="20"/>
              </w:rPr>
            </w:pPr>
            <w:r w:rsidRPr="0087603C">
              <w:rPr>
                <w:rFonts w:ascii="맑은 고딕" w:eastAsia="맑은 고딕" w:hAnsi="맑은 고딕" w:cs="굴림"/>
                <w:noProof/>
                <w:color w:val="333333"/>
                <w:kern w:val="0"/>
                <w:szCs w:val="20"/>
              </w:rPr>
              <w:drawing>
                <wp:inline distT="0" distB="0" distL="0" distR="0" wp14:anchorId="62FAAD54" wp14:editId="5343D9D9">
                  <wp:extent cx="37465" cy="37465"/>
                  <wp:effectExtent l="0" t="0" r="635" b="635"/>
                  <wp:docPr id="11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" cy="3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03C">
              <w:rPr>
                <w:rFonts w:ascii="맑은 고딕" w:eastAsia="맑은 고딕" w:hAnsi="맑은 고딕" w:cs="굴림" w:hint="eastAsia"/>
                <w:color w:val="333333"/>
                <w:kern w:val="0"/>
                <w:szCs w:val="20"/>
              </w:rPr>
              <w:t>  향후 발생할 수 있는 소유권 관련 분쟁, 도메인 매매 관련 분쟁 대비를 위해 모든 서류는 소유권 이전 완료일로부터</w:t>
            </w:r>
            <w:r w:rsidRPr="0087603C">
              <w:rPr>
                <w:rFonts w:ascii="맑은 고딕" w:eastAsia="맑은 고딕" w:hAnsi="맑은 고딕" w:cs="굴림" w:hint="eastAsia"/>
                <w:color w:val="333333"/>
                <w:kern w:val="0"/>
                <w:szCs w:val="20"/>
              </w:rPr>
              <w:br/>
              <w:t>   5년간 보안설비를 갖춘 문서저장고에 안전하게 보관됩니다.</w:t>
            </w:r>
          </w:p>
        </w:tc>
      </w:tr>
    </w:tbl>
    <w:p w14:paraId="1C7FE8AE" w14:textId="77777777" w:rsidR="0087603C" w:rsidRPr="0087603C" w:rsidRDefault="0087603C" w:rsidP="0087603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 w:hint="eastAsia"/>
          <w:kern w:val="0"/>
          <w:sz w:val="24"/>
          <w:szCs w:val="24"/>
        </w:rPr>
      </w:pPr>
      <w:r w:rsidRPr="0087603C"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  <w:br/>
      </w:r>
    </w:p>
    <w:p w14:paraId="720E2C5B" w14:textId="77777777" w:rsidR="0087603C" w:rsidRPr="0087603C" w:rsidRDefault="0087603C" w:rsidP="0087603C">
      <w:pPr>
        <w:widowControl/>
        <w:pBdr>
          <w:bottom w:val="single" w:sz="6" w:space="1" w:color="auto"/>
        </w:pBdr>
        <w:wordWrap/>
        <w:autoSpaceDE/>
        <w:autoSpaceDN/>
        <w:spacing w:after="0" w:line="240" w:lineRule="auto"/>
        <w:jc w:val="center"/>
        <w:rPr>
          <w:rFonts w:ascii="Arial" w:eastAsia="굴림" w:hAnsi="Arial" w:cs="Arial" w:hint="eastAsia"/>
          <w:vanish/>
          <w:kern w:val="0"/>
          <w:sz w:val="16"/>
          <w:szCs w:val="16"/>
        </w:rPr>
      </w:pPr>
      <w:r w:rsidRPr="0087603C">
        <w:rPr>
          <w:rFonts w:ascii="Arial" w:eastAsia="굴림" w:hAnsi="Arial" w:cs="Arial" w:hint="eastAsia"/>
          <w:vanish/>
          <w:kern w:val="0"/>
          <w:sz w:val="16"/>
          <w:szCs w:val="16"/>
        </w:rPr>
        <w:t>양식의</w:t>
      </w:r>
      <w:r w:rsidRPr="0087603C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87603C">
        <w:rPr>
          <w:rFonts w:ascii="Arial" w:eastAsia="굴림" w:hAnsi="Arial" w:cs="Arial" w:hint="eastAsia"/>
          <w:vanish/>
          <w:kern w:val="0"/>
          <w:sz w:val="16"/>
          <w:szCs w:val="16"/>
        </w:rPr>
        <w:t>맨</w:t>
      </w:r>
      <w:r w:rsidRPr="0087603C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87603C">
        <w:rPr>
          <w:rFonts w:ascii="Arial" w:eastAsia="굴림" w:hAnsi="Arial" w:cs="Arial" w:hint="eastAsia"/>
          <w:vanish/>
          <w:kern w:val="0"/>
          <w:sz w:val="16"/>
          <w:szCs w:val="16"/>
        </w:rPr>
        <w:t>위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8724"/>
        <w:gridCol w:w="151"/>
      </w:tblGrid>
      <w:tr w:rsidR="0087603C" w:rsidRPr="0087603C" w14:paraId="45E98E94" w14:textId="77777777" w:rsidTr="0087603C">
        <w:trPr>
          <w:trHeight w:val="120"/>
          <w:tblCellSpacing w:w="0" w:type="dxa"/>
        </w:trPr>
        <w:tc>
          <w:tcPr>
            <w:tcW w:w="150" w:type="dxa"/>
            <w:vAlign w:val="center"/>
            <w:hideMark/>
          </w:tcPr>
          <w:p w14:paraId="24C89FE6" w14:textId="058B85A8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</w:pPr>
            <w:r w:rsidRPr="0087603C">
              <w:rPr>
                <w:rFonts w:ascii="맑은 고딕" w:eastAsia="맑은 고딕" w:hAnsi="맑은 고딕" w:cs="굴림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45D84F80" wp14:editId="6F680B6F">
                  <wp:extent cx="95885" cy="95885"/>
                  <wp:effectExtent l="0" t="0" r="0" b="0"/>
                  <wp:docPr id="10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9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FAB0DF3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0" w:type="dxa"/>
            <w:vAlign w:val="center"/>
            <w:hideMark/>
          </w:tcPr>
          <w:p w14:paraId="2043037D" w14:textId="12D73706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</w:pPr>
            <w:r w:rsidRPr="0087603C">
              <w:rPr>
                <w:rFonts w:ascii="맑은 고딕" w:eastAsia="맑은 고딕" w:hAnsi="맑은 고딕" w:cs="굴림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166EAF21" wp14:editId="74FFC28B">
                  <wp:extent cx="95885" cy="95885"/>
                  <wp:effectExtent l="0" t="0" r="0" b="0"/>
                  <wp:docPr id="9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9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3C" w:rsidRPr="0087603C" w14:paraId="364A4FE7" w14:textId="77777777" w:rsidTr="0087603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0F9823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"/>
              <w:gridCol w:w="7578"/>
            </w:tblGrid>
            <w:tr w:rsidR="0087603C" w:rsidRPr="0087603C" w14:paraId="1F9A88D4" w14:textId="77777777">
              <w:trPr>
                <w:trHeight w:val="360"/>
                <w:tblCellSpacing w:w="0" w:type="dxa"/>
                <w:jc w:val="center"/>
              </w:trPr>
              <w:tc>
                <w:tcPr>
                  <w:tcW w:w="600" w:type="dxa"/>
                  <w:tcBorders>
                    <w:right w:val="single" w:sz="6" w:space="0" w:color="BCCFEC"/>
                  </w:tcBorders>
                  <w:vAlign w:val="center"/>
                  <w:hideMark/>
                </w:tcPr>
                <w:p w14:paraId="6D4C3E6B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3C679B"/>
                      <w:spacing w:val="-8"/>
                      <w:kern w:val="0"/>
                      <w:szCs w:val="20"/>
                    </w:rPr>
                  </w:pPr>
                  <w:r w:rsidRPr="0087603C">
                    <w:rPr>
                      <w:rFonts w:ascii="맑은 고딕" w:eastAsia="맑은 고딕" w:hAnsi="맑은 고딕" w:cs="굴림" w:hint="eastAsia"/>
                      <w:b/>
                      <w:bCs/>
                      <w:color w:val="3C679B"/>
                      <w:spacing w:val="-8"/>
                      <w:kern w:val="0"/>
                      <w:szCs w:val="20"/>
                    </w:rPr>
                    <w:t>no.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225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2103888F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left"/>
                    <w:rPr>
                      <w:rFonts w:ascii="맑은 고딕" w:eastAsia="맑은 고딕" w:hAnsi="맑은 고딕" w:cs="굴림" w:hint="eastAsia"/>
                      <w:b/>
                      <w:bCs/>
                      <w:color w:val="3C679B"/>
                      <w:spacing w:val="-8"/>
                      <w:kern w:val="0"/>
                      <w:szCs w:val="20"/>
                    </w:rPr>
                  </w:pPr>
                  <w:r w:rsidRPr="0087603C">
                    <w:rPr>
                      <w:rFonts w:ascii="맑은 고딕" w:eastAsia="맑은 고딕" w:hAnsi="맑은 고딕" w:cs="굴림" w:hint="eastAsia"/>
                      <w:b/>
                      <w:bCs/>
                      <w:color w:val="3C679B"/>
                      <w:spacing w:val="-8"/>
                      <w:kern w:val="0"/>
                      <w:szCs w:val="20"/>
                    </w:rPr>
                    <w:t>소유권 이전 도메인명 입력</w:t>
                  </w:r>
                </w:p>
              </w:tc>
            </w:tr>
            <w:tr w:rsidR="0087603C" w:rsidRPr="0087603C" w14:paraId="7603911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BCCFEC"/>
                    <w:right w:val="single" w:sz="6" w:space="0" w:color="BCCFEC"/>
                  </w:tcBorders>
                  <w:vAlign w:val="center"/>
                  <w:hideMark/>
                </w:tcPr>
                <w:p w14:paraId="067FED4F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center"/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</w:pPr>
                  <w:r w:rsidRPr="0087603C"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BCCFEC"/>
                  </w:tcBorders>
                  <w:tcMar>
                    <w:top w:w="90" w:type="dxa"/>
                    <w:left w:w="225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74BF9D54" w14:textId="406FCE6C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left"/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</w:pPr>
                  <w:r w:rsidRPr="0087603C">
                    <w:rPr>
                      <w:rFonts w:ascii="맑은 고딕" w:eastAsia="맑은 고딕" w:hAnsi="맑은 고딕" w:cs="굴림"/>
                      <w:color w:val="333333"/>
                      <w:kern w:val="0"/>
                      <w:sz w:val="18"/>
                      <w:szCs w:val="18"/>
                    </w:rPr>
                    <w:object w:dxaOrig="1440" w:dyaOrig="1440" w14:anchorId="2F413F5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1" type="#_x0000_t75" style="width:1in;height:18.1pt" o:ole="">
                        <v:imagedata r:id="rId13" o:title=""/>
                      </v:shape>
                      <w:control r:id="rId14" w:name="DefaultOcxName" w:shapeid="_x0000_i1071"/>
                    </w:object>
                  </w:r>
                  <w:r w:rsidRPr="0087603C"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  <w:t> 'www' 없이 한글, 영문 도메인명만 입력하세요.</w:t>
                  </w:r>
                </w:p>
              </w:tc>
            </w:tr>
            <w:tr w:rsidR="0087603C" w:rsidRPr="0087603C" w14:paraId="3A90E28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BCCFEC"/>
                    <w:right w:val="single" w:sz="6" w:space="0" w:color="BCCFEC"/>
                  </w:tcBorders>
                  <w:vAlign w:val="center"/>
                  <w:hideMark/>
                </w:tcPr>
                <w:p w14:paraId="01E2A0BD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center"/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</w:pPr>
                  <w:r w:rsidRPr="0087603C"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BCCFEC"/>
                  </w:tcBorders>
                  <w:tcMar>
                    <w:top w:w="90" w:type="dxa"/>
                    <w:left w:w="225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6E3D23BC" w14:textId="4DF59E08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left"/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</w:pPr>
                  <w:r w:rsidRPr="0087603C">
                    <w:rPr>
                      <w:rFonts w:ascii="맑은 고딕" w:eastAsia="맑은 고딕" w:hAnsi="맑은 고딕" w:cs="굴림"/>
                      <w:color w:val="333333"/>
                      <w:kern w:val="0"/>
                      <w:sz w:val="18"/>
                      <w:szCs w:val="18"/>
                    </w:rPr>
                    <w:object w:dxaOrig="1440" w:dyaOrig="1440" w14:anchorId="75287300">
                      <v:shape id="_x0000_i1070" type="#_x0000_t75" style="width:1in;height:18.1pt" o:ole="">
                        <v:imagedata r:id="rId13" o:title=""/>
                      </v:shape>
                      <w:control r:id="rId15" w:name="DefaultOcxName1" w:shapeid="_x0000_i1070"/>
                    </w:object>
                  </w:r>
                </w:p>
              </w:tc>
            </w:tr>
            <w:tr w:rsidR="0087603C" w:rsidRPr="0087603C" w14:paraId="311500C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BCCFEC"/>
                    <w:right w:val="single" w:sz="6" w:space="0" w:color="BCCFEC"/>
                  </w:tcBorders>
                  <w:vAlign w:val="center"/>
                  <w:hideMark/>
                </w:tcPr>
                <w:p w14:paraId="634F2FEE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center"/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</w:pPr>
                  <w:r w:rsidRPr="0087603C"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BCCFEC"/>
                  </w:tcBorders>
                  <w:tcMar>
                    <w:top w:w="90" w:type="dxa"/>
                    <w:left w:w="225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6FEEA3F6" w14:textId="20AA3F92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left"/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</w:pPr>
                  <w:r w:rsidRPr="0087603C">
                    <w:rPr>
                      <w:rFonts w:ascii="맑은 고딕" w:eastAsia="맑은 고딕" w:hAnsi="맑은 고딕" w:cs="굴림"/>
                      <w:color w:val="333333"/>
                      <w:kern w:val="0"/>
                      <w:sz w:val="18"/>
                      <w:szCs w:val="18"/>
                    </w:rPr>
                    <w:object w:dxaOrig="1440" w:dyaOrig="1440" w14:anchorId="2BD0CB40">
                      <v:shape id="_x0000_i1069" type="#_x0000_t75" style="width:1in;height:18.1pt" o:ole="">
                        <v:imagedata r:id="rId13" o:title=""/>
                      </v:shape>
                      <w:control r:id="rId16" w:name="DefaultOcxName2" w:shapeid="_x0000_i1069"/>
                    </w:object>
                  </w:r>
                </w:p>
              </w:tc>
            </w:tr>
            <w:tr w:rsidR="0087603C" w:rsidRPr="0087603C" w14:paraId="179266D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BCCFEC"/>
                    <w:right w:val="single" w:sz="6" w:space="0" w:color="BCCFEC"/>
                  </w:tcBorders>
                  <w:vAlign w:val="center"/>
                  <w:hideMark/>
                </w:tcPr>
                <w:p w14:paraId="0DCC18EE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center"/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</w:pPr>
                  <w:r w:rsidRPr="0087603C"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BCCFEC"/>
                  </w:tcBorders>
                  <w:tcMar>
                    <w:top w:w="90" w:type="dxa"/>
                    <w:left w:w="225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69E52A3D" w14:textId="6427B4BE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left"/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</w:pPr>
                  <w:r w:rsidRPr="0087603C">
                    <w:rPr>
                      <w:rFonts w:ascii="맑은 고딕" w:eastAsia="맑은 고딕" w:hAnsi="맑은 고딕" w:cs="굴림"/>
                      <w:color w:val="333333"/>
                      <w:kern w:val="0"/>
                      <w:sz w:val="18"/>
                      <w:szCs w:val="18"/>
                    </w:rPr>
                    <w:object w:dxaOrig="1440" w:dyaOrig="1440" w14:anchorId="041220A8">
                      <v:shape id="_x0000_i1068" type="#_x0000_t75" style="width:1in;height:18.1pt" o:ole="">
                        <v:imagedata r:id="rId13" o:title=""/>
                      </v:shape>
                      <w:control r:id="rId17" w:name="DefaultOcxName3" w:shapeid="_x0000_i1068"/>
                    </w:object>
                  </w:r>
                </w:p>
              </w:tc>
            </w:tr>
            <w:tr w:rsidR="0087603C" w:rsidRPr="0087603C" w14:paraId="7A72C4A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BCCFEC"/>
                    <w:right w:val="single" w:sz="6" w:space="0" w:color="BCCFEC"/>
                  </w:tcBorders>
                  <w:vAlign w:val="center"/>
                  <w:hideMark/>
                </w:tcPr>
                <w:p w14:paraId="667F0EAE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center"/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</w:pPr>
                  <w:r w:rsidRPr="0087603C"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BCCFEC"/>
                  </w:tcBorders>
                  <w:tcMar>
                    <w:top w:w="90" w:type="dxa"/>
                    <w:left w:w="225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3363103D" w14:textId="0B686168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left"/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</w:pPr>
                  <w:r w:rsidRPr="0087603C">
                    <w:rPr>
                      <w:rFonts w:ascii="맑은 고딕" w:eastAsia="맑은 고딕" w:hAnsi="맑은 고딕" w:cs="굴림"/>
                      <w:color w:val="333333"/>
                      <w:kern w:val="0"/>
                      <w:sz w:val="18"/>
                      <w:szCs w:val="18"/>
                    </w:rPr>
                    <w:object w:dxaOrig="1440" w:dyaOrig="1440" w14:anchorId="467B8EAB">
                      <v:shape id="_x0000_i1067" type="#_x0000_t75" style="width:1in;height:18.1pt" o:ole="">
                        <v:imagedata r:id="rId13" o:title=""/>
                      </v:shape>
                      <w:control r:id="rId18" w:name="DefaultOcxName4" w:shapeid="_x0000_i1067"/>
                    </w:object>
                  </w:r>
                </w:p>
              </w:tc>
            </w:tr>
            <w:tr w:rsidR="0087603C" w:rsidRPr="0087603C" w14:paraId="15AC969E" w14:textId="77777777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BCCFEC"/>
                  </w:tcBorders>
                  <w:tcMar>
                    <w:top w:w="75" w:type="dxa"/>
                    <w:left w:w="82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EE57D7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left"/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</w:pPr>
                  <w:r w:rsidRPr="0087603C"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  <w:t>다수 도메인을 입력하시려면 </w:t>
                  </w:r>
                  <w:hyperlink r:id="rId19" w:history="1">
                    <w:r w:rsidRPr="0087603C">
                      <w:rPr>
                        <w:rFonts w:ascii="맑은 고딕" w:eastAsia="맑은 고딕" w:hAnsi="맑은 고딕" w:cs="굴림" w:hint="eastAsia"/>
                        <w:color w:val="333333"/>
                        <w:kern w:val="0"/>
                        <w:sz w:val="18"/>
                        <w:szCs w:val="18"/>
                        <w:u w:val="single"/>
                      </w:rPr>
                      <w:t>이곳을 클릭</w:t>
                    </w:r>
                  </w:hyperlink>
                  <w:r w:rsidRPr="0087603C"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  <w:t>하세요. 붙여넣기를 통해 20개까지 도메인을 한 번에 입력하실 수 있습니다.</w:t>
                  </w:r>
                </w:p>
              </w:tc>
            </w:tr>
          </w:tbl>
          <w:p w14:paraId="191AF821" w14:textId="77777777" w:rsidR="0087603C" w:rsidRPr="0087603C" w:rsidRDefault="0087603C" w:rsidP="0087603C">
            <w:pPr>
              <w:widowControl/>
              <w:autoSpaceDE/>
              <w:autoSpaceDN/>
              <w:spacing w:before="75" w:after="75" w:line="270" w:lineRule="atLeast"/>
              <w:ind w:left="75" w:right="75"/>
              <w:jc w:val="center"/>
              <w:rPr>
                <w:rFonts w:ascii="맑은 고딕" w:eastAsia="맑은 고딕" w:hAnsi="맑은 고딕" w:cs="굴림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AADBD77" w14:textId="77777777" w:rsidR="0087603C" w:rsidRPr="0087603C" w:rsidRDefault="0087603C" w:rsidP="0087603C">
            <w:pPr>
              <w:widowControl/>
              <w:autoSpaceDE/>
              <w:autoSpaceDN/>
              <w:spacing w:before="75" w:after="75" w:line="270" w:lineRule="atLeast"/>
              <w:ind w:left="75" w:right="75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7603C" w:rsidRPr="0087603C" w14:paraId="4539C03F" w14:textId="77777777" w:rsidTr="0087603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E82A4E" w14:textId="23417C43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</w:pPr>
            <w:r w:rsidRPr="0087603C">
              <w:rPr>
                <w:rFonts w:ascii="맑은 고딕" w:eastAsia="맑은 고딕" w:hAnsi="맑은 고딕" w:cs="굴림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0D1D1476" wp14:editId="7365CB9F">
                  <wp:extent cx="95885" cy="95885"/>
                  <wp:effectExtent l="0" t="0" r="0" b="0"/>
                  <wp:docPr id="8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9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4ABE6EC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1C6DDDB" w14:textId="4F6B22A6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</w:pPr>
            <w:r w:rsidRPr="0087603C">
              <w:rPr>
                <w:rFonts w:ascii="맑은 고딕" w:eastAsia="맑은 고딕" w:hAnsi="맑은 고딕" w:cs="굴림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2FA69A48" wp14:editId="57541309">
                  <wp:extent cx="95885" cy="95885"/>
                  <wp:effectExtent l="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9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9118BD" w14:textId="77777777" w:rsidR="0087603C" w:rsidRPr="0087603C" w:rsidRDefault="0087603C" w:rsidP="0087603C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vanish/>
          <w:color w:val="333333"/>
          <w:kern w:val="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7603C" w:rsidRPr="0087603C" w14:paraId="3B491CC4" w14:textId="77777777" w:rsidTr="0087603C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006EF211" w14:textId="77777777" w:rsidR="0087603C" w:rsidRPr="0087603C" w:rsidRDefault="0087603C" w:rsidP="008760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87603C" w:rsidRPr="0087603C" w14:paraId="25507244" w14:textId="77777777" w:rsidTr="0087603C">
        <w:trPr>
          <w:tblCellSpacing w:w="0" w:type="dxa"/>
        </w:trPr>
        <w:tc>
          <w:tcPr>
            <w:tcW w:w="0" w:type="auto"/>
            <w:hideMark/>
          </w:tcPr>
          <w:p w14:paraId="7EE15395" w14:textId="512D3A60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center"/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</w:pPr>
            <w:r w:rsidRPr="0087603C">
              <w:rPr>
                <w:rFonts w:ascii="맑은 고딕" w:eastAsia="맑은 고딕" w:hAnsi="맑은 고딕" w:cs="굴림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25798477" wp14:editId="7B3C3E41">
                  <wp:extent cx="1903730" cy="342265"/>
                  <wp:effectExtent l="0" t="0" r="1270" b="635"/>
                  <wp:docPr id="6" name="그림 6" descr="다음 단계로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다음 단계로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3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C6D5A" w14:textId="77777777" w:rsidR="0087603C" w:rsidRPr="0087603C" w:rsidRDefault="0087603C" w:rsidP="0087603C">
      <w:pPr>
        <w:widowControl/>
        <w:wordWrap/>
        <w:autoSpaceDE/>
        <w:autoSpaceDN/>
        <w:spacing w:after="240" w:line="240" w:lineRule="auto"/>
        <w:jc w:val="left"/>
        <w:rPr>
          <w:rFonts w:ascii="맑은 고딕" w:eastAsia="맑은 고딕" w:hAnsi="맑은 고딕" w:cs="굴림" w:hint="eastAsia"/>
          <w:color w:val="333333"/>
          <w:kern w:val="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8724"/>
        <w:gridCol w:w="151"/>
      </w:tblGrid>
      <w:tr w:rsidR="0087603C" w:rsidRPr="0087603C" w14:paraId="41229DC1" w14:textId="77777777" w:rsidTr="0087603C">
        <w:trPr>
          <w:trHeight w:val="120"/>
          <w:tblCellSpacing w:w="0" w:type="dxa"/>
        </w:trPr>
        <w:tc>
          <w:tcPr>
            <w:tcW w:w="150" w:type="dxa"/>
            <w:vAlign w:val="center"/>
            <w:hideMark/>
          </w:tcPr>
          <w:p w14:paraId="1B3BD696" w14:textId="75A797B3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 w:hint="eastAsia"/>
                <w:color w:val="333333"/>
                <w:kern w:val="0"/>
                <w:sz w:val="18"/>
                <w:szCs w:val="18"/>
              </w:rPr>
            </w:pPr>
            <w:r w:rsidRPr="0087603C">
              <w:rPr>
                <w:rFonts w:ascii="맑은 고딕" w:eastAsia="맑은 고딕" w:hAnsi="맑은 고딕" w:cs="굴림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41DB8792" wp14:editId="4028BB56">
                  <wp:extent cx="95885" cy="95885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9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1A3F781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0" w:type="dxa"/>
            <w:vAlign w:val="center"/>
            <w:hideMark/>
          </w:tcPr>
          <w:p w14:paraId="6A5B06D9" w14:textId="57454DE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</w:pPr>
            <w:r w:rsidRPr="0087603C">
              <w:rPr>
                <w:rFonts w:ascii="맑은 고딕" w:eastAsia="맑은 고딕" w:hAnsi="맑은 고딕" w:cs="굴림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1DECCAAD" wp14:editId="49DDA665">
                  <wp:extent cx="95885" cy="95885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9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03C" w:rsidRPr="0087603C" w14:paraId="457C7A13" w14:textId="77777777" w:rsidTr="0087603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680AD6AB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87603C" w:rsidRPr="0087603C" w14:paraId="0B7BC93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DA4AFF" w14:textId="7969A79B" w:rsidR="0087603C" w:rsidRPr="0087603C" w:rsidRDefault="0087603C" w:rsidP="0087603C">
                  <w:pPr>
                    <w:widowControl/>
                    <w:autoSpaceDE/>
                    <w:autoSpaceDN/>
                    <w:spacing w:after="0" w:line="300" w:lineRule="atLeast"/>
                    <w:jc w:val="left"/>
                    <w:rPr>
                      <w:rFonts w:ascii="맑은 고딕" w:eastAsia="맑은 고딕" w:hAnsi="맑은 고딕" w:cs="굴림"/>
                      <w:b/>
                      <w:bCs/>
                      <w:color w:val="333333"/>
                      <w:spacing w:val="-15"/>
                      <w:kern w:val="0"/>
                      <w:sz w:val="21"/>
                      <w:szCs w:val="21"/>
                    </w:rPr>
                  </w:pPr>
                  <w:r w:rsidRPr="0087603C">
                    <w:rPr>
                      <w:rFonts w:ascii="맑은 고딕" w:eastAsia="맑은 고딕" w:hAnsi="맑은 고딕" w:cs="굴림"/>
                      <w:b/>
                      <w:bCs/>
                      <w:noProof/>
                      <w:color w:val="333333"/>
                      <w:spacing w:val="-15"/>
                      <w:kern w:val="0"/>
                      <w:sz w:val="21"/>
                      <w:szCs w:val="21"/>
                    </w:rPr>
                    <w:drawing>
                      <wp:inline distT="0" distB="0" distL="0" distR="0" wp14:anchorId="20281223" wp14:editId="7B61FE67">
                        <wp:extent cx="37465" cy="37465"/>
                        <wp:effectExtent l="0" t="0" r="635" b="635"/>
                        <wp:docPr id="3" name="그림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465" cy="37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603C">
                    <w:rPr>
                      <w:rFonts w:ascii="맑은 고딕" w:eastAsia="맑은 고딕" w:hAnsi="맑은 고딕" w:cs="굴림" w:hint="eastAsia"/>
                      <w:b/>
                      <w:bCs/>
                      <w:color w:val="333333"/>
                      <w:spacing w:val="-15"/>
                      <w:kern w:val="0"/>
                      <w:sz w:val="21"/>
                      <w:szCs w:val="21"/>
                    </w:rPr>
                    <w:t>  개인정보 보호를 위해 필요서류를 </w:t>
                  </w:r>
                  <w:r w:rsidRPr="0087603C">
                    <w:rPr>
                      <w:rFonts w:ascii="맑은 고딕" w:eastAsia="맑은 고딕" w:hAnsi="맑은 고딕" w:cs="굴림" w:hint="eastAsia"/>
                      <w:b/>
                      <w:bCs/>
                      <w:color w:val="2566B4"/>
                      <w:spacing w:val="-15"/>
                      <w:kern w:val="0"/>
                      <w:sz w:val="21"/>
                      <w:szCs w:val="21"/>
                    </w:rPr>
                    <w:t>등기우편</w:t>
                  </w:r>
                  <w:r w:rsidRPr="0087603C">
                    <w:rPr>
                      <w:rFonts w:ascii="맑은 고딕" w:eastAsia="맑은 고딕" w:hAnsi="맑은 고딕" w:cs="굴림" w:hint="eastAsia"/>
                      <w:b/>
                      <w:bCs/>
                      <w:color w:val="333333"/>
                      <w:spacing w:val="-15"/>
                      <w:kern w:val="0"/>
                      <w:sz w:val="21"/>
                      <w:szCs w:val="21"/>
                    </w:rPr>
                    <w:t>으로 보내주세요. 접수 후 7일 이내에 이전이 완료됩니다.</w:t>
                  </w:r>
                </w:p>
              </w:tc>
            </w:tr>
            <w:tr w:rsidR="0087603C" w:rsidRPr="0087603C" w14:paraId="4DA22DE7" w14:textId="77777777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E22B41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300" w:lineRule="atLeast"/>
                    <w:jc w:val="left"/>
                    <w:rPr>
                      <w:rFonts w:ascii="맑은 고딕" w:eastAsia="맑은 고딕" w:hAnsi="맑은 고딕" w:cs="굴림" w:hint="eastAsia"/>
                      <w:b/>
                      <w:bCs/>
                      <w:color w:val="333333"/>
                      <w:spacing w:val="-15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87603C" w:rsidRPr="0087603C" w14:paraId="47CD5933" w14:textId="77777777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C7C494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Cs w:val="20"/>
                    </w:rPr>
                  </w:pPr>
                </w:p>
              </w:tc>
            </w:tr>
            <w:tr w:rsidR="0087603C" w:rsidRPr="0087603C" w14:paraId="61442B62" w14:textId="77777777">
              <w:trPr>
                <w:trHeight w:val="84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E3E7E6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Cs w:val="20"/>
                    </w:rPr>
                  </w:pPr>
                </w:p>
              </w:tc>
            </w:tr>
            <w:tr w:rsidR="0087603C" w:rsidRPr="0087603C" w14:paraId="55A19B0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4"/>
                  </w:tblGrid>
                  <w:tr w:rsidR="0087603C" w:rsidRPr="0087603C" w14:paraId="54E9A3F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0F413DB9" w14:textId="77777777" w:rsidR="0087603C" w:rsidRPr="0087603C" w:rsidRDefault="0087603C" w:rsidP="0087603C">
                        <w:pPr>
                          <w:widowControl/>
                          <w:autoSpaceDE/>
                          <w:autoSpaceDN/>
                          <w:spacing w:after="0" w:line="270" w:lineRule="atLeast"/>
                          <w:ind w:left="75" w:right="75"/>
                          <w:jc w:val="left"/>
                          <w:rPr>
                            <w:rFonts w:ascii="맑은 고딕" w:eastAsia="맑은 고딕" w:hAnsi="맑은 고딕" w:cs="굴림"/>
                            <w:color w:val="333333"/>
                            <w:spacing w:val="-15"/>
                            <w:kern w:val="0"/>
                            <w:sz w:val="18"/>
                            <w:szCs w:val="18"/>
                          </w:rPr>
                        </w:pPr>
                        <w:r w:rsidRPr="0087603C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333333"/>
                            <w:spacing w:val="-15"/>
                            <w:kern w:val="0"/>
                            <w:sz w:val="18"/>
                            <w:szCs w:val="18"/>
                          </w:rPr>
                          <w:t>보내실 곳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spacing w:val="-15"/>
                            <w:kern w:val="0"/>
                            <w:sz w:val="18"/>
                            <w:szCs w:val="18"/>
                          </w:rPr>
                          <w:t>: (08378) 서울 구로구 디지털로34길 27 (</w:t>
                        </w:r>
                        <w:proofErr w:type="spellStart"/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spacing w:val="-15"/>
                            <w:kern w:val="0"/>
                            <w:sz w:val="18"/>
                            <w:szCs w:val="18"/>
                          </w:rPr>
                          <w:t>대륭포스트타워</w:t>
                        </w:r>
                        <w:proofErr w:type="spellEnd"/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spacing w:val="-15"/>
                            <w:kern w:val="0"/>
                            <w:sz w:val="18"/>
                            <w:szCs w:val="18"/>
                          </w:rPr>
                          <w:t xml:space="preserve"> 3차) 1101호 (주)</w:t>
                        </w:r>
                        <w:proofErr w:type="spellStart"/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spacing w:val="-15"/>
                            <w:kern w:val="0"/>
                            <w:sz w:val="18"/>
                            <w:szCs w:val="18"/>
                          </w:rPr>
                          <w:t>후이즈</w:t>
                        </w:r>
                        <w:proofErr w:type="spellEnd"/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spacing w:val="-15"/>
                            <w:kern w:val="0"/>
                            <w:sz w:val="18"/>
                            <w:szCs w:val="18"/>
                          </w:rPr>
                          <w:t xml:space="preserve"> 소유권 이전 담당자 앞</w:t>
                        </w:r>
                      </w:p>
                    </w:tc>
                  </w:tr>
                  <w:tr w:rsidR="0087603C" w:rsidRPr="0087603C" w14:paraId="53D7476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245338C" w14:textId="77777777" w:rsidR="0087603C" w:rsidRPr="0087603C" w:rsidRDefault="0087603C" w:rsidP="0087603C">
                        <w:pPr>
                          <w:widowControl/>
                          <w:autoSpaceDE/>
                          <w:autoSpaceDN/>
                          <w:spacing w:after="0" w:line="270" w:lineRule="atLeast"/>
                          <w:jc w:val="left"/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1) 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</w:rPr>
                          <w:t>소유권 이전 신청서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: 신청완료 후 인쇄, 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</w:rPr>
                          <w:t>양도인(현재 소유자) 인감도장 반드시 날인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br/>
                          <w:t>2) 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</w:rPr>
                          <w:t>양도인(현재 소유자)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br/>
                          <w:t xml:space="preserve">   - 개인: 인감증명서 원본, 신분증(주민등록증, 운전면허증, 여권 중 </w:t>
                        </w:r>
                        <w:proofErr w:type="spellStart"/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택</w:t>
                        </w:r>
                        <w:proofErr w:type="spellEnd"/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 xml:space="preserve"> 1) 사본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br/>
                          <w:t>   - 개인사업자: 사업자등록증 사본, 대표자 신분증 사본, 대표자 인감증명서 원본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br/>
                          <w:t>   - 법인사업자: 사업자등록증 사본, 법인 인감증명서 원본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br/>
                          <w:t xml:space="preserve">   - </w:t>
                        </w:r>
                        <w:proofErr w:type="spellStart"/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폐업된</w:t>
                        </w:r>
                        <w:proofErr w:type="spellEnd"/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 xml:space="preserve"> 사업자: 폐업사실증명원, 폐업당시 대표자 신분증 사본, 대표자 인감증명서 원본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br/>
                          <w:t>3) 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</w:rPr>
                          <w:t>양수인(새로운 소유자)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br/>
                          <w:t xml:space="preserve">   - 개인: 신분증(주민등록증, 운전면허증, 여권 중 </w:t>
                        </w:r>
                        <w:proofErr w:type="spellStart"/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택</w:t>
                        </w:r>
                        <w:proofErr w:type="spellEnd"/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 xml:space="preserve"> 1) 사본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br/>
                          <w:t>   - 개인사업자 또는 법인사업자: 사업자등록증 사본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br/>
                          <w:t>   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</w:rPr>
                          <w:t>※ 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2566B4"/>
                            <w:kern w:val="0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 w:rsidRPr="0087603C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2566B4"/>
                            <w:kern w:val="0"/>
                            <w:sz w:val="18"/>
                            <w:szCs w:val="18"/>
                          </w:rPr>
                          <w:t>cn</w:t>
                        </w:r>
                        <w:proofErr w:type="spellEnd"/>
                        <w:r w:rsidRPr="0087603C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2566B4"/>
                            <w:kern w:val="0"/>
                            <w:sz w:val="18"/>
                            <w:szCs w:val="18"/>
                          </w:rPr>
                          <w:t xml:space="preserve"> 도메인 소유권 이전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</w:rPr>
                          <w:t xml:space="preserve"> 시에 </w:t>
                        </w:r>
                        <w:proofErr w:type="spellStart"/>
                        <w:r w:rsidRPr="0087603C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</w:rPr>
                          <w:t>개인은</w:t>
                        </w:r>
                        <w:proofErr w:type="spellEnd"/>
                        <w:r w:rsidRPr="0087603C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</w:rPr>
                          <w:t xml:space="preserve"> 여권 사본, 법인은 영문사업자등록증 사본과 관리자 여권 사본을 제출하셔야 합니다.</w:t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br/>
                          <w:t>※ 인감증명서는 6개월 이내 발급받은 것에 한하며, 모든 제출 서류는 반환되지 않습니다.</w:t>
                        </w:r>
                      </w:p>
                    </w:tc>
                  </w:tr>
                </w:tbl>
                <w:p w14:paraId="04DAB6C0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left"/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3C5F726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CA733D6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7603C" w:rsidRPr="0087603C" w14:paraId="5FAD6CDF" w14:textId="77777777" w:rsidTr="0087603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36402DE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87603C" w:rsidRPr="0087603C" w14:paraId="21BE34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CEE1EE" w14:textId="2D54E354" w:rsidR="0087603C" w:rsidRPr="0087603C" w:rsidRDefault="0087603C" w:rsidP="0087603C">
                  <w:pPr>
                    <w:widowControl/>
                    <w:autoSpaceDE/>
                    <w:autoSpaceDN/>
                    <w:spacing w:after="0" w:line="300" w:lineRule="atLeast"/>
                    <w:jc w:val="left"/>
                    <w:rPr>
                      <w:rFonts w:ascii="맑은 고딕" w:eastAsia="맑은 고딕" w:hAnsi="맑은 고딕" w:cs="굴림"/>
                      <w:b/>
                      <w:bCs/>
                      <w:color w:val="333333"/>
                      <w:spacing w:val="-15"/>
                      <w:kern w:val="0"/>
                      <w:sz w:val="21"/>
                      <w:szCs w:val="21"/>
                    </w:rPr>
                  </w:pPr>
                  <w:r w:rsidRPr="0087603C">
                    <w:rPr>
                      <w:rFonts w:ascii="맑은 고딕" w:eastAsia="맑은 고딕" w:hAnsi="맑은 고딕" w:cs="굴림"/>
                      <w:b/>
                      <w:bCs/>
                      <w:noProof/>
                      <w:color w:val="333333"/>
                      <w:spacing w:val="-15"/>
                      <w:kern w:val="0"/>
                      <w:sz w:val="21"/>
                      <w:szCs w:val="21"/>
                    </w:rPr>
                    <w:drawing>
                      <wp:inline distT="0" distB="0" distL="0" distR="0" wp14:anchorId="3C4C8089" wp14:editId="16F0C226">
                        <wp:extent cx="37465" cy="37465"/>
                        <wp:effectExtent l="0" t="0" r="635" b="635"/>
                        <wp:docPr id="2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465" cy="37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603C">
                    <w:rPr>
                      <w:rFonts w:ascii="맑은 고딕" w:eastAsia="맑은 고딕" w:hAnsi="맑은 고딕" w:cs="굴림" w:hint="eastAsia"/>
                      <w:b/>
                      <w:bCs/>
                      <w:color w:val="333333"/>
                      <w:spacing w:val="-15"/>
                      <w:kern w:val="0"/>
                      <w:sz w:val="21"/>
                      <w:szCs w:val="21"/>
                    </w:rPr>
                    <w:t>  소유권 이전 비용 안내</w:t>
                  </w:r>
                </w:p>
              </w:tc>
            </w:tr>
            <w:tr w:rsidR="0087603C" w:rsidRPr="0087603C" w14:paraId="13EF9798" w14:textId="77777777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FBEE3F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300" w:lineRule="atLeast"/>
                    <w:jc w:val="left"/>
                    <w:rPr>
                      <w:rFonts w:ascii="맑은 고딕" w:eastAsia="맑은 고딕" w:hAnsi="맑은 고딕" w:cs="굴림" w:hint="eastAsia"/>
                      <w:b/>
                      <w:bCs/>
                      <w:color w:val="333333"/>
                      <w:spacing w:val="-15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87603C" w:rsidRPr="0087603C" w14:paraId="6E211AF0" w14:textId="77777777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97583D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Cs w:val="20"/>
                    </w:rPr>
                  </w:pPr>
                </w:p>
              </w:tc>
            </w:tr>
            <w:tr w:rsidR="0087603C" w:rsidRPr="0087603C" w14:paraId="0AED9F0D" w14:textId="77777777">
              <w:trPr>
                <w:trHeight w:val="84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134FEB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Cs w:val="20"/>
                    </w:rPr>
                  </w:pPr>
                </w:p>
              </w:tc>
            </w:tr>
            <w:tr w:rsidR="0087603C" w:rsidRPr="0087603C" w14:paraId="4FB08D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8"/>
                    <w:gridCol w:w="2400"/>
                  </w:tblGrid>
                  <w:tr w:rsidR="0087603C" w:rsidRPr="0087603C" w14:paraId="2AC2DC16" w14:textId="77777777">
                    <w:tc>
                      <w:tcPr>
                        <w:tcW w:w="0" w:type="auto"/>
                        <w:tcBorders>
                          <w:top w:val="outset" w:sz="6" w:space="0" w:color="E4E4E4"/>
                          <w:left w:val="outset" w:sz="6" w:space="0" w:color="E4E4E4"/>
                          <w:bottom w:val="outset" w:sz="6" w:space="0" w:color="E4E4E4"/>
                          <w:right w:val="outset" w:sz="6" w:space="0" w:color="E4E4E4"/>
                        </w:tcBorders>
                        <w:shd w:val="clear" w:color="auto" w:fill="E4E4E4"/>
                        <w:tcMar>
                          <w:top w:w="90" w:type="dxa"/>
                          <w:left w:w="225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58FB5D6F" w14:textId="77777777" w:rsidR="0087603C" w:rsidRPr="0087603C" w:rsidRDefault="0087603C" w:rsidP="0087603C">
                        <w:pPr>
                          <w:widowControl/>
                          <w:autoSpaceDE/>
                          <w:autoSpaceDN/>
                          <w:spacing w:after="0" w:line="270" w:lineRule="atLeast"/>
                          <w:jc w:val="center"/>
                          <w:rPr>
                            <w:rFonts w:ascii="맑은 고딕" w:eastAsia="맑은 고딕" w:hAnsi="맑은 고딕" w:cs="굴림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87603C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</w:rPr>
                          <w:t>도메인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outset" w:sz="6" w:space="0" w:color="E4E4E4"/>
                          <w:left w:val="outset" w:sz="6" w:space="0" w:color="E4E4E4"/>
                          <w:bottom w:val="outset" w:sz="6" w:space="0" w:color="E4E4E4"/>
                          <w:right w:val="outset" w:sz="6" w:space="0" w:color="E4E4E4"/>
                        </w:tcBorders>
                        <w:shd w:val="clear" w:color="auto" w:fill="E4E4E4"/>
                        <w:vAlign w:val="center"/>
                        <w:hideMark/>
                      </w:tcPr>
                      <w:p w14:paraId="3E3C4F81" w14:textId="77777777" w:rsidR="0087603C" w:rsidRPr="0087603C" w:rsidRDefault="0087603C" w:rsidP="0087603C">
                        <w:pPr>
                          <w:widowControl/>
                          <w:autoSpaceDE/>
                          <w:autoSpaceDN/>
                          <w:spacing w:after="0" w:line="270" w:lineRule="atLeast"/>
                          <w:jc w:val="center"/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87603C">
                          <w:rPr>
                            <w:rFonts w:ascii="맑은 고딕" w:eastAsia="맑은 고딕" w:hAnsi="맑은 고딕" w:cs="굴림" w:hint="eastAsi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</w:rPr>
                          <w:t>소유권 이전비용</w:t>
                        </w:r>
                      </w:p>
                    </w:tc>
                  </w:tr>
                  <w:tr w:rsidR="0087603C" w:rsidRPr="0087603C" w14:paraId="6C50C4E8" w14:textId="77777777">
                    <w:tc>
                      <w:tcPr>
                        <w:tcW w:w="0" w:type="auto"/>
                        <w:tcBorders>
                          <w:top w:val="outset" w:sz="6" w:space="0" w:color="E4E4E4"/>
                          <w:left w:val="outset" w:sz="6" w:space="0" w:color="E4E4E4"/>
                          <w:bottom w:val="outset" w:sz="6" w:space="0" w:color="E4E4E4"/>
                          <w:right w:val="outset" w:sz="6" w:space="0" w:color="E4E4E4"/>
                        </w:tcBorders>
                        <w:shd w:val="clear" w:color="auto" w:fill="FFFFFF"/>
                        <w:tcMar>
                          <w:top w:w="90" w:type="dxa"/>
                          <w:left w:w="225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1081F1C4" w14:textId="77777777" w:rsidR="0087603C" w:rsidRPr="0087603C" w:rsidRDefault="0087603C" w:rsidP="0087603C">
                        <w:pPr>
                          <w:widowControl/>
                          <w:autoSpaceDE/>
                          <w:autoSpaceDN/>
                          <w:spacing w:after="0" w:line="270" w:lineRule="atLeast"/>
                          <w:jc w:val="left"/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‘.</w:t>
                        </w:r>
                        <w:proofErr w:type="spellStart"/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kr</w:t>
                        </w:r>
                        <w:proofErr w:type="spellEnd"/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 xml:space="preserve">’, </w:t>
                        </w:r>
                        <w:proofErr w:type="gramStart"/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‘.co.kr</w:t>
                        </w:r>
                        <w:proofErr w:type="gramEnd"/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’, ‘.한국’ 등 모든 우리나라 국가 도메인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E4E4E4"/>
                          <w:left w:val="outset" w:sz="6" w:space="0" w:color="E4E4E4"/>
                          <w:bottom w:val="outset" w:sz="6" w:space="0" w:color="E4E4E4"/>
                          <w:right w:val="outset" w:sz="6" w:space="0" w:color="E4E4E4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6424A166" w14:textId="77777777" w:rsidR="0087603C" w:rsidRPr="0087603C" w:rsidRDefault="0087603C" w:rsidP="0087603C">
                        <w:pPr>
                          <w:widowControl/>
                          <w:autoSpaceDE/>
                          <w:autoSpaceDN/>
                          <w:spacing w:after="0" w:line="270" w:lineRule="atLeast"/>
                          <w:jc w:val="right"/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44,000 원</w:t>
                        </w:r>
                      </w:p>
                    </w:tc>
                  </w:tr>
                  <w:tr w:rsidR="0087603C" w:rsidRPr="0087603C" w14:paraId="53AD0750" w14:textId="77777777">
                    <w:tc>
                      <w:tcPr>
                        <w:tcW w:w="0" w:type="auto"/>
                        <w:tcBorders>
                          <w:top w:val="outset" w:sz="6" w:space="0" w:color="E4E4E4"/>
                          <w:left w:val="outset" w:sz="6" w:space="0" w:color="E4E4E4"/>
                          <w:bottom w:val="outset" w:sz="6" w:space="0" w:color="E4E4E4"/>
                          <w:right w:val="outset" w:sz="6" w:space="0" w:color="E4E4E4"/>
                        </w:tcBorders>
                        <w:shd w:val="clear" w:color="auto" w:fill="FFFFFF"/>
                        <w:tcMar>
                          <w:top w:w="90" w:type="dxa"/>
                          <w:left w:w="225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719EE5F9" w14:textId="77777777" w:rsidR="0087603C" w:rsidRPr="0087603C" w:rsidRDefault="0087603C" w:rsidP="0087603C">
                        <w:pPr>
                          <w:widowControl/>
                          <w:autoSpaceDE/>
                          <w:autoSpaceDN/>
                          <w:spacing w:after="0" w:line="270" w:lineRule="atLeast"/>
                          <w:jc w:val="left"/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‘.com’, ‘.net’ 등 일반 최상위 도메인 및 ‘.</w:t>
                        </w:r>
                        <w:proofErr w:type="spellStart"/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jp</w:t>
                        </w:r>
                        <w:proofErr w:type="spellEnd"/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’ 등 주요 타국가 도메인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E4E4E4"/>
                          <w:left w:val="outset" w:sz="6" w:space="0" w:color="E4E4E4"/>
                          <w:bottom w:val="outset" w:sz="6" w:space="0" w:color="E4E4E4"/>
                          <w:right w:val="outset" w:sz="6" w:space="0" w:color="E4E4E4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77E97EA9" w14:textId="77777777" w:rsidR="0087603C" w:rsidRPr="0087603C" w:rsidRDefault="0087603C" w:rsidP="0087603C">
                        <w:pPr>
                          <w:widowControl/>
                          <w:autoSpaceDE/>
                          <w:autoSpaceDN/>
                          <w:spacing w:after="0" w:line="270" w:lineRule="atLeast"/>
                          <w:jc w:val="right"/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87603C">
                          <w:rPr>
                            <w:rFonts w:ascii="맑은 고딕" w:eastAsia="맑은 고딕" w:hAnsi="맑은 고딕" w:cs="굴림" w:hint="eastAsia"/>
                            <w:color w:val="333333"/>
                            <w:kern w:val="0"/>
                            <w:sz w:val="18"/>
                            <w:szCs w:val="18"/>
                          </w:rPr>
                          <w:t>99,000 원</w:t>
                        </w:r>
                      </w:p>
                    </w:tc>
                  </w:tr>
                </w:tbl>
                <w:p w14:paraId="2FFE73E3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left"/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87603C" w:rsidRPr="0087603C" w14:paraId="1F91CDC7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333C01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ind w:left="75"/>
                    <w:jc w:val="left"/>
                    <w:rPr>
                      <w:rFonts w:ascii="맑은 고딕" w:eastAsia="맑은 고딕" w:hAnsi="맑은 고딕" w:cs="굴림"/>
                      <w:color w:val="333333"/>
                      <w:kern w:val="0"/>
                      <w:sz w:val="18"/>
                      <w:szCs w:val="18"/>
                    </w:rPr>
                  </w:pPr>
                  <w:r w:rsidRPr="0087603C"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  <w:t>※ 특정 도메인의 경우 비용 및 절차가 일반 도메인과 다를 수 있습니다. </w:t>
                  </w:r>
                  <w:hyperlink r:id="rId26" w:tgtFrame="_top" w:history="1">
                    <w:r w:rsidRPr="0087603C">
                      <w:rPr>
                        <w:rFonts w:ascii="맑은 고딕" w:eastAsia="맑은 고딕" w:hAnsi="맑은 고딕" w:cs="굴림" w:hint="eastAsia"/>
                        <w:b/>
                        <w:bCs/>
                        <w:color w:val="333333"/>
                        <w:kern w:val="0"/>
                        <w:sz w:val="18"/>
                        <w:szCs w:val="18"/>
                        <w:u w:val="single"/>
                      </w:rPr>
                      <w:t>1:1 친절상담</w:t>
                    </w:r>
                  </w:hyperlink>
                  <w:r w:rsidRPr="0087603C">
                    <w:rPr>
                      <w:rFonts w:ascii="맑은 고딕" w:eastAsia="맑은 고딕" w:hAnsi="맑은 고딕" w:cs="굴림" w:hint="eastAsia"/>
                      <w:color w:val="333333"/>
                      <w:kern w:val="0"/>
                      <w:sz w:val="18"/>
                      <w:szCs w:val="18"/>
                    </w:rPr>
                    <w:t>으로 문의하시면 친절히 안내해 드립니다.</w:t>
                  </w:r>
                </w:p>
              </w:tc>
            </w:tr>
          </w:tbl>
          <w:p w14:paraId="379015D9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DA2F568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7603C" w:rsidRPr="0087603C" w14:paraId="25B68FAE" w14:textId="77777777" w:rsidTr="0087603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B369BE7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87603C" w:rsidRPr="0087603C" w14:paraId="56B1FC91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07AE2F" w14:textId="4CC83738" w:rsidR="0087603C" w:rsidRPr="0087603C" w:rsidRDefault="0087603C" w:rsidP="0087603C">
                  <w:pPr>
                    <w:widowControl/>
                    <w:autoSpaceDE/>
                    <w:autoSpaceDN/>
                    <w:spacing w:after="0" w:line="300" w:lineRule="atLeast"/>
                    <w:jc w:val="left"/>
                    <w:rPr>
                      <w:rFonts w:ascii="맑은 고딕" w:eastAsia="맑은 고딕" w:hAnsi="맑은 고딕" w:cs="굴림"/>
                      <w:b/>
                      <w:bCs/>
                      <w:color w:val="333333"/>
                      <w:spacing w:val="-15"/>
                      <w:kern w:val="0"/>
                      <w:sz w:val="21"/>
                      <w:szCs w:val="21"/>
                    </w:rPr>
                  </w:pPr>
                  <w:r w:rsidRPr="0087603C">
                    <w:rPr>
                      <w:rFonts w:ascii="맑은 고딕" w:eastAsia="맑은 고딕" w:hAnsi="맑은 고딕" w:cs="굴림"/>
                      <w:b/>
                      <w:bCs/>
                      <w:noProof/>
                      <w:color w:val="333333"/>
                      <w:spacing w:val="-15"/>
                      <w:kern w:val="0"/>
                      <w:sz w:val="21"/>
                      <w:szCs w:val="21"/>
                    </w:rPr>
                    <w:drawing>
                      <wp:inline distT="0" distB="0" distL="0" distR="0" wp14:anchorId="5DEBEDF8" wp14:editId="764EEC32">
                        <wp:extent cx="37465" cy="37465"/>
                        <wp:effectExtent l="0" t="0" r="635" b="635"/>
                        <wp:docPr id="1" name="그림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465" cy="37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603C">
                    <w:rPr>
                      <w:rFonts w:ascii="맑은 고딕" w:eastAsia="맑은 고딕" w:hAnsi="맑은 고딕" w:cs="굴림" w:hint="eastAsia"/>
                      <w:b/>
                      <w:bCs/>
                      <w:color w:val="333333"/>
                      <w:spacing w:val="-15"/>
                      <w:kern w:val="0"/>
                      <w:sz w:val="21"/>
                      <w:szCs w:val="21"/>
                    </w:rPr>
                    <w:t>  소유자명 변경 신청 안내</w:t>
                  </w:r>
                </w:p>
              </w:tc>
            </w:tr>
            <w:tr w:rsidR="0087603C" w:rsidRPr="0087603C" w14:paraId="16BAEAE2" w14:textId="77777777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33290F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300" w:lineRule="atLeast"/>
                    <w:jc w:val="left"/>
                    <w:rPr>
                      <w:rFonts w:ascii="맑은 고딕" w:eastAsia="맑은 고딕" w:hAnsi="맑은 고딕" w:cs="굴림" w:hint="eastAsia"/>
                      <w:b/>
                      <w:bCs/>
                      <w:color w:val="333333"/>
                      <w:spacing w:val="-15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87603C" w:rsidRPr="0087603C" w14:paraId="565BB54B" w14:textId="77777777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D1B00D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Cs w:val="20"/>
                    </w:rPr>
                  </w:pPr>
                </w:p>
              </w:tc>
            </w:tr>
            <w:tr w:rsidR="0087603C" w:rsidRPr="0087603C" w14:paraId="14D3CA8C" w14:textId="77777777">
              <w:trPr>
                <w:trHeight w:val="84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46DE88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270" w:lineRule="atLeas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Cs w:val="20"/>
                    </w:rPr>
                  </w:pPr>
                </w:p>
              </w:tc>
            </w:tr>
            <w:tr w:rsidR="0087603C" w:rsidRPr="0087603C" w14:paraId="61259577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C0E06BF" w14:textId="77777777" w:rsidR="0087603C" w:rsidRPr="0087603C" w:rsidRDefault="0087603C" w:rsidP="0087603C">
                  <w:pPr>
                    <w:widowControl/>
                    <w:autoSpaceDE/>
                    <w:autoSpaceDN/>
                    <w:spacing w:after="0" w:line="300" w:lineRule="atLeast"/>
                    <w:ind w:left="75" w:right="75"/>
                    <w:jc w:val="left"/>
                    <w:rPr>
                      <w:rFonts w:ascii="맑은 고딕" w:eastAsia="맑은 고딕" w:hAnsi="맑은 고딕" w:cs="굴림"/>
                      <w:color w:val="333333"/>
                      <w:spacing w:val="-15"/>
                      <w:kern w:val="0"/>
                      <w:szCs w:val="20"/>
                    </w:rPr>
                  </w:pPr>
                  <w:r w:rsidRPr="0087603C">
                    <w:rPr>
                      <w:rFonts w:ascii="맑은 고딕" w:eastAsia="맑은 고딕" w:hAnsi="맑은 고딕" w:cs="굴림" w:hint="eastAsia"/>
                      <w:color w:val="333333"/>
                      <w:spacing w:val="-15"/>
                      <w:kern w:val="0"/>
                      <w:szCs w:val="20"/>
                    </w:rPr>
                    <w:t>상호변경, 개명 등의 사유로 등록증번호의 변경 없이 소유자명만 변경하는 경우, </w:t>
                  </w:r>
                  <w:hyperlink r:id="rId27" w:history="1">
                    <w:r w:rsidRPr="0087603C">
                      <w:rPr>
                        <w:rFonts w:ascii="맑은 고딕" w:eastAsia="맑은 고딕" w:hAnsi="맑은 고딕" w:cs="굴림" w:hint="eastAsia"/>
                        <w:b/>
                        <w:bCs/>
                        <w:color w:val="333333"/>
                        <w:spacing w:val="-15"/>
                        <w:kern w:val="0"/>
                        <w:szCs w:val="20"/>
                        <w:u w:val="single"/>
                      </w:rPr>
                      <w:t>소유자명 변경 신청</w:t>
                    </w:r>
                  </w:hyperlink>
                  <w:r w:rsidRPr="0087603C">
                    <w:rPr>
                      <w:rFonts w:ascii="맑은 고딕" w:eastAsia="맑은 고딕" w:hAnsi="맑은 고딕" w:cs="굴림" w:hint="eastAsia"/>
                      <w:color w:val="333333"/>
                      <w:spacing w:val="-15"/>
                      <w:kern w:val="0"/>
                      <w:szCs w:val="20"/>
                    </w:rPr>
                    <w:t>을 하시기 바랍니다.</w:t>
                  </w:r>
                </w:p>
              </w:tc>
            </w:tr>
          </w:tbl>
          <w:p w14:paraId="79E3EC64" w14:textId="77777777" w:rsidR="0087603C" w:rsidRPr="0087603C" w:rsidRDefault="0087603C" w:rsidP="0087603C">
            <w:pPr>
              <w:widowControl/>
              <w:autoSpaceDE/>
              <w:autoSpaceDN/>
              <w:spacing w:after="0" w:line="270" w:lineRule="atLeast"/>
              <w:jc w:val="left"/>
              <w:rPr>
                <w:rFonts w:ascii="맑은 고딕" w:eastAsia="맑은 고딕" w:hAnsi="맑은 고딕" w:cs="굴림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7F0A354" w14:textId="77777777" w:rsidR="0087603C" w:rsidRPr="0087603C" w:rsidRDefault="0087603C" w:rsidP="0087603C">
            <w:pPr>
              <w:widowControl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67B2C898" w14:textId="77777777" w:rsidR="0087603C" w:rsidRPr="0087603C" w:rsidRDefault="0087603C" w:rsidP="0087603C">
      <w:pPr>
        <w:widowControl/>
        <w:pBdr>
          <w:top w:val="single" w:sz="6" w:space="1" w:color="auto"/>
        </w:pBdr>
        <w:wordWrap/>
        <w:autoSpaceDE/>
        <w:autoSpaceDN/>
        <w:spacing w:after="0" w:line="240" w:lineRule="auto"/>
        <w:jc w:val="center"/>
        <w:rPr>
          <w:rFonts w:ascii="Arial" w:eastAsia="굴림" w:hAnsi="Arial" w:cs="Arial" w:hint="eastAsia"/>
          <w:vanish/>
          <w:kern w:val="0"/>
          <w:sz w:val="16"/>
          <w:szCs w:val="16"/>
        </w:rPr>
      </w:pPr>
      <w:r w:rsidRPr="0087603C">
        <w:rPr>
          <w:rFonts w:ascii="Arial" w:eastAsia="굴림" w:hAnsi="Arial" w:cs="Arial" w:hint="eastAsia"/>
          <w:vanish/>
          <w:kern w:val="0"/>
          <w:sz w:val="16"/>
          <w:szCs w:val="16"/>
        </w:rPr>
        <w:t>양식의</w:t>
      </w:r>
      <w:r w:rsidRPr="0087603C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87603C">
        <w:rPr>
          <w:rFonts w:ascii="Arial" w:eastAsia="굴림" w:hAnsi="Arial" w:cs="Arial" w:hint="eastAsia"/>
          <w:vanish/>
          <w:kern w:val="0"/>
          <w:sz w:val="16"/>
          <w:szCs w:val="16"/>
        </w:rPr>
        <w:t>맨</w:t>
      </w:r>
      <w:r w:rsidRPr="0087603C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87603C">
        <w:rPr>
          <w:rFonts w:ascii="Arial" w:eastAsia="굴림" w:hAnsi="Arial" w:cs="Arial" w:hint="eastAsia"/>
          <w:vanish/>
          <w:kern w:val="0"/>
          <w:sz w:val="16"/>
          <w:szCs w:val="16"/>
        </w:rPr>
        <w:t>아래</w:t>
      </w:r>
    </w:p>
    <w:p w14:paraId="6E96A4C0" w14:textId="77777777" w:rsidR="00986081" w:rsidRDefault="00986081"/>
    <w:sectPr w:rsidR="0098608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3C"/>
    <w:rsid w:val="0087603C"/>
    <w:rsid w:val="0098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45A0D"/>
  <w15:chartTrackingRefBased/>
  <w15:docId w15:val="{8AF08545-03A0-4BA7-9702-3D56BF2F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c">
    <w:name w:val="loc"/>
    <w:basedOn w:val="a0"/>
    <w:rsid w:val="0087603C"/>
  </w:style>
  <w:style w:type="character" w:styleId="a3">
    <w:name w:val="Hyperlink"/>
    <w:basedOn w:val="a0"/>
    <w:uiPriority w:val="99"/>
    <w:semiHidden/>
    <w:unhideWhenUsed/>
    <w:rsid w:val="0087603C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87603C"/>
    <w:pPr>
      <w:widowControl/>
      <w:pBdr>
        <w:bottom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87603C"/>
    <w:rPr>
      <w:rFonts w:ascii="Arial" w:eastAsia="굴림" w:hAnsi="Arial" w:cs="Arial"/>
      <w:vanish/>
      <w:kern w:val="0"/>
      <w:sz w:val="16"/>
      <w:szCs w:val="16"/>
    </w:rPr>
  </w:style>
  <w:style w:type="character" w:customStyle="1" w:styleId="blue3">
    <w:name w:val="blue3"/>
    <w:basedOn w:val="a0"/>
    <w:rsid w:val="0087603C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87603C"/>
    <w:pPr>
      <w:widowControl/>
      <w:pBdr>
        <w:top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87603C"/>
    <w:rPr>
      <w:rFonts w:ascii="Arial" w:eastAsia="굴림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wmf"/><Relationship Id="rId18" Type="http://schemas.openxmlformats.org/officeDocument/2006/relationships/control" Target="activeX/activeX5.xml"/><Relationship Id="rId26" Type="http://schemas.openxmlformats.org/officeDocument/2006/relationships/hyperlink" Target="http://cs.whois.co.kr/kind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gif"/><Relationship Id="rId7" Type="http://schemas.openxmlformats.org/officeDocument/2006/relationships/hyperlink" Target="https://domain.whois.co.kr/transfer/transfer_owner_mng_list.php" TargetMode="External"/><Relationship Id="rId12" Type="http://schemas.openxmlformats.org/officeDocument/2006/relationships/image" Target="media/image7.gif"/><Relationship Id="rId17" Type="http://schemas.openxmlformats.org/officeDocument/2006/relationships/control" Target="activeX/activeX4.xml"/><Relationship Id="rId25" Type="http://schemas.openxmlformats.org/officeDocument/2006/relationships/image" Target="media/image13.gif"/><Relationship Id="rId2" Type="http://schemas.openxmlformats.org/officeDocument/2006/relationships/settings" Target="settings.xml"/><Relationship Id="rId16" Type="http://schemas.openxmlformats.org/officeDocument/2006/relationships/control" Target="activeX/activeX3.xml"/><Relationship Id="rId20" Type="http://schemas.openxmlformats.org/officeDocument/2006/relationships/image" Target="media/image9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main.whois.co.kr/transfer/transfer_owner_bulk.php" TargetMode="External"/><Relationship Id="rId11" Type="http://schemas.openxmlformats.org/officeDocument/2006/relationships/image" Target="media/image6.gif"/><Relationship Id="rId24" Type="http://schemas.openxmlformats.org/officeDocument/2006/relationships/image" Target="media/image12.gif"/><Relationship Id="rId5" Type="http://schemas.openxmlformats.org/officeDocument/2006/relationships/image" Target="media/image2.gif"/><Relationship Id="rId15" Type="http://schemas.openxmlformats.org/officeDocument/2006/relationships/control" Target="activeX/activeX2.xml"/><Relationship Id="rId23" Type="http://schemas.openxmlformats.org/officeDocument/2006/relationships/image" Target="media/image11.gif"/><Relationship Id="rId28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hyperlink" Target="https://domain.whois.co.kr/transfer/transfer_owner_bulk.php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4.gif"/><Relationship Id="rId14" Type="http://schemas.openxmlformats.org/officeDocument/2006/relationships/control" Target="activeX/activeX1.xml"/><Relationship Id="rId22" Type="http://schemas.openxmlformats.org/officeDocument/2006/relationships/hyperlink" Target="javascript:transferCheck(this);" TargetMode="External"/><Relationship Id="rId27" Type="http://schemas.openxmlformats.org/officeDocument/2006/relationships/hyperlink" Target="https://domain.whois.co.kr/modify/modify_regname_list.ph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영수</dc:creator>
  <cp:keywords/>
  <dc:description/>
  <cp:lastModifiedBy>김 영수</cp:lastModifiedBy>
  <cp:revision>1</cp:revision>
  <dcterms:created xsi:type="dcterms:W3CDTF">2022-10-11T05:38:00Z</dcterms:created>
  <dcterms:modified xsi:type="dcterms:W3CDTF">2022-10-11T05:39:00Z</dcterms:modified>
</cp:coreProperties>
</file>